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Academic"/>
        <w:spacing w:lineRule="auto" w:line="360"/>
        <w:rPr/>
      </w:pPr>
      <w:r>
        <w:rPr>
          <w:rtl w:val="true"/>
        </w:rPr>
      </w:r>
    </w:p>
    <w:p>
      <w:pPr>
        <w:pStyle w:val="Academic"/>
        <w:spacing w:lineRule="auto" w:line="360"/>
        <w:ind w:left="0" w:right="0" w:hanging="0"/>
        <w:rPr/>
      </w:pPr>
      <w:commentRangeStart w:id="0"/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האבולוציה בראה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את בני האדם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שונים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מתוקף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המציאות השונה שבה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הם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חיים</w:t>
      </w:r>
      <w:r>
        <w:rPr>
          <w:b w:val="false"/>
          <w:bCs w:val="false"/>
          <w:i w:val="false"/>
          <w:iCs w:val="false"/>
          <w:rtl w:val="true"/>
        </w:rPr>
        <w:t>.</w:t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גופו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שכלו הישר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קשריו החברתיים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וסביבתו של כל אדם ואדם יעצבו בו תפיסת מציאות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ייחודית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רק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כשם שהמציאות שבה נאלץ לשרוד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ייחודי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</w:t>
      </w:r>
      <w:r>
        <w:rPr>
          <w:b w:val="false"/>
          <w:bCs w:val="false"/>
          <w:i w:val="false"/>
          <w:iCs w:val="false"/>
          <w:rtl w:val="true"/>
        </w:rPr>
        <w:t>.</w:t>
      </w:r>
      <w:r>
        <w:rPr>
          <w:rtl w:val="true"/>
        </w:rPr>
      </w:r>
      <w:commentRangeEnd w:id="0"/>
      <w:r>
        <w:commentReference w:id="0"/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אדם </w:t>
      </w:r>
      <w:commentRangeStart w:id="1"/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אחד יגזול מרעיהו בכוח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אחר יפנה לכוח עליון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ושלישי יסתמך על חריפות שכלו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שם שתהליך זה מתרחש ברמת הפרט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הוא מתרחש ברמת החברה ובורא תרבויות שונות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השקפת עולמן שונה לחלוטי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ן</w:t>
      </w:r>
      <w:r>
        <w:rPr>
          <w:b w:val="false"/>
          <w:bCs w:val="false"/>
          <w:i w:val="false"/>
          <w:iCs w:val="false"/>
          <w:rtl w:val="true"/>
        </w:rPr>
        <w:t>.</w:t>
      </w:r>
      <w:r>
        <w:rPr>
          <w:rtl w:val="true"/>
        </w:rPr>
      </w:r>
      <w:commentRangeEnd w:id="1"/>
      <w:r>
        <w:commentReference w:id="1"/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חלקן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תופסות את העולם כקרב בלתי פוסק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בו על החזק לגזול מן החלש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אחרות יציבו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כוח עליון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כעיקרון ה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שולט בעולם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שעל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בני האדם להיות כפופים לו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אחרות יגידו שאנו עיוורים לאמת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ועלינו לנסות להבין אותה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Academic"/>
        <w:spacing w:lineRule="auto" w:line="360"/>
        <w:ind w:left="0" w:right="0" w:hanging="0"/>
        <w:rPr>
          <w:b/>
          <w:b/>
          <w:bCs/>
        </w:rPr>
      </w:pPr>
      <w:r>
        <w:rPr>
          <w:b/>
          <w:b/>
          <w:bCs/>
          <w:i w:val="false"/>
          <w:i w:val="false"/>
          <w:iCs w:val="false"/>
          <w:rtl w:val="true"/>
        </w:rPr>
        <w:t>מ</w:t>
      </w:r>
      <w:r>
        <w:rPr>
          <w:b/>
          <w:b/>
          <w:bCs/>
          <w:i w:val="false"/>
          <w:i w:val="false"/>
          <w:iCs w:val="false"/>
          <w:rtl w:val="true"/>
        </w:rPr>
        <w:t>הלך</w:t>
      </w:r>
      <w:r>
        <w:rPr>
          <w:b/>
          <w:bCs/>
          <w:i w:val="false"/>
          <w:iCs w:val="false"/>
          <w:rtl w:val="true"/>
        </w:rPr>
        <w:t xml:space="preserve">: </w:t>
      </w:r>
      <w:r>
        <w:rPr>
          <w:b/>
          <w:b/>
          <w:bCs/>
          <w:i w:val="false"/>
          <w:i w:val="false"/>
          <w:iCs w:val="false"/>
          <w:rtl w:val="true"/>
        </w:rPr>
        <w:t>אינדוקציה מגובה בדוגמא</w:t>
      </w:r>
      <w:r>
        <w:rPr>
          <w:b/>
          <w:bCs/>
          <w:i w:val="false"/>
          <w:iCs w:val="false"/>
          <w:rtl w:val="true"/>
        </w:rPr>
        <w:t>.</w:t>
      </w:r>
    </w:p>
    <w:p>
      <w:pPr>
        <w:pStyle w:val="Academic"/>
        <w:spacing w:lineRule="auto" w:line="360"/>
        <w:rPr/>
      </w:pPr>
      <w:r>
        <w:rPr>
          <w:b w:val="false"/>
          <w:b w:val="false"/>
          <w:bCs w:val="false"/>
          <w:rtl w:val="true"/>
        </w:rPr>
        <w:t>מול כל התרבויות הללו ניצבת השאלה</w:t>
      </w:r>
      <w:r>
        <w:rPr>
          <w:b w:val="false"/>
          <w:b w:val="false"/>
          <w:bCs w:val="false"/>
          <w:rtl w:val="true"/>
        </w:rPr>
        <w:t xml:space="preserve"> –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ה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ם בני האדם שווי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אך שאלה זו</w:t>
      </w:r>
      <w:r>
        <w:rPr>
          <w:b w:val="false"/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דורשת</w:t>
      </w:r>
      <w:r>
        <w:rPr>
          <w:b w:val="false"/>
          <w:b w:val="false"/>
          <w:bCs w:val="false"/>
          <w:rtl w:val="true"/>
        </w:rPr>
        <w:t xml:space="preserve"> שאלה אחרת –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שווים איך</w:t>
      </w:r>
      <w:r>
        <w:rPr>
          <w:b w:val="false"/>
          <w:bCs w:val="false"/>
          <w:i w:val="false"/>
          <w:iCs w:val="false"/>
          <w:rtl w:val="true"/>
        </w:rPr>
        <w:t>?</w:t>
      </w:r>
      <w:r>
        <w:rPr>
          <w:b w:val="false"/>
          <w:bCs w:val="false"/>
          <w:rtl w:val="true"/>
        </w:rPr>
        <w:t>.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כל תרבות וכל אדם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מצוהר השקפת עולמם הצרה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יתיימרו לתת תשובה כלשהי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שבסיסה עיקרון שונה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בספרטא העתיקה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שווים הם מי שלוחמים בצבא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באפגאניסטן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שווים הם מי שמצייתים לחוקי הדת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בישראל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שווים הם מי שמשלמים מיסים</w:t>
      </w:r>
      <w:r>
        <w:rPr>
          <w:b w:val="false"/>
          <w:bCs w:val="false"/>
          <w:rtl w:val="true"/>
        </w:rPr>
        <w:t>.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ניסיון לתת דין על כלל בני האדם לעד דינ</w:t>
      </w:r>
      <w:r>
        <w:rPr>
          <w:b w:val="false"/>
          <w:b w:val="false"/>
          <w:bCs w:val="false"/>
          <w:rtl w:val="true"/>
        </w:rPr>
        <w:t>ו</w:t>
      </w:r>
      <w:r>
        <w:rPr>
          <w:b w:val="false"/>
          <w:b w:val="false"/>
          <w:bCs w:val="false"/>
          <w:rtl w:val="true"/>
        </w:rPr>
        <w:t xml:space="preserve"> להיכשל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מעצם היותו</w:t>
      </w:r>
      <w:r>
        <w:rPr>
          <w:b w:val="false"/>
          <w:b w:val="false"/>
          <w:bCs w:val="false"/>
          <w:rtl w:val="true"/>
        </w:rPr>
        <w:t xml:space="preserve"> מבוסס על תפיסת עולם חלקית</w:t>
      </w:r>
      <w:r>
        <w:rPr>
          <w:b w:val="false"/>
          <w:bCs w:val="false"/>
          <w:rtl w:val="true"/>
        </w:rPr>
        <w:t xml:space="preserve">. </w:t>
      </w:r>
      <w:commentRangeStart w:id="2"/>
      <w:r>
        <w:rPr>
          <w:b w:val="false"/>
          <w:b w:val="false"/>
          <w:bCs w:val="false"/>
          <w:rtl w:val="true"/>
        </w:rPr>
        <w:t>בני האדם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איפוא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לעולם אינם יסכימו על טיב השוויון מהו</w:t>
      </w:r>
      <w:r>
        <w:rPr>
          <w:b w:val="false"/>
          <w:bCs w:val="false"/>
          <w:rtl w:val="true"/>
        </w:rPr>
        <w:t>.</w:t>
      </w:r>
      <w:r>
        <w:rPr>
          <w:rtl w:val="true"/>
        </w:rPr>
      </w:r>
      <w:commentRangeEnd w:id="2"/>
      <w:r>
        <w:commentReference w:id="2"/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חילוקי דעות אלו דינם להתקיים בכל קנה מידה – בין שאלו בין בני שיח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שותפים לארגון</w:t>
      </w:r>
      <w:r>
        <w:rPr>
          <w:b w:val="false"/>
          <w:b w:val="false"/>
          <w:bCs w:val="false"/>
          <w:rtl w:val="true"/>
        </w:rPr>
        <w:t xml:space="preserve"> כלשהו</w:t>
      </w:r>
      <w:r>
        <w:rPr>
          <w:b w:val="false"/>
          <w:b w:val="false"/>
          <w:bCs w:val="false"/>
          <w:u w:val="non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או בין אומות העולם</w:t>
      </w:r>
      <w:r>
        <w:rPr>
          <w:b w:val="false"/>
          <w:bCs w:val="false"/>
          <w:rtl w:val="true"/>
        </w:rPr>
        <w:t xml:space="preserve">. </w:t>
      </w:r>
      <w:commentRangeStart w:id="3"/>
      <w:r>
        <w:rPr>
          <w:b w:val="false"/>
          <w:b w:val="false"/>
          <w:bCs w:val="false"/>
          <w:rtl w:val="true"/>
        </w:rPr>
        <w:t>אם לעולם לא נסכים על טיב אותו השוויון מהו – הרי שהעיסוק בשאלה בכללותה תפל</w:t>
      </w:r>
      <w:r>
        <w:rPr>
          <w:b w:val="false"/>
          <w:bCs w:val="false"/>
          <w:rtl w:val="true"/>
        </w:rPr>
        <w:t>.</w:t>
      </w:r>
      <w:commentRangeEnd w:id="3"/>
      <w:r>
        <w:commentReference w:id="3"/>
      </w:r>
      <w:r>
        <w:rPr>
          <w:rtl w:val="true"/>
        </w:rPr>
      </w:r>
    </w:p>
    <w:p>
      <w:pPr>
        <w:pStyle w:val="Academic"/>
        <w:spacing w:lineRule="auto" w:line="360"/>
        <w:ind w:left="0" w:right="0" w:hanging="0"/>
        <w:rPr>
          <w:b/>
          <w:b/>
          <w:bCs/>
        </w:rPr>
      </w:pPr>
      <w:r>
        <w:rPr>
          <w:b/>
          <w:b/>
          <w:bCs/>
          <w:rtl w:val="true"/>
        </w:rPr>
        <w:t>מהלך</w:t>
      </w:r>
      <w:r>
        <w:rPr>
          <w:b/>
          <w:bCs/>
          <w:rtl w:val="true"/>
        </w:rPr>
        <w:t xml:space="preserve">: </w:t>
      </w:r>
      <w:r>
        <w:rPr>
          <w:b/>
          <w:b/>
          <w:bCs/>
          <w:rtl w:val="true"/>
        </w:rPr>
        <w:t>סתירה</w:t>
      </w:r>
      <w:r>
        <w:rPr>
          <w:b/>
          <w:bCs/>
          <w:rtl w:val="true"/>
        </w:rPr>
        <w:t>?</w:t>
      </w:r>
    </w:p>
    <w:p>
      <w:pPr>
        <w:pStyle w:val="Academic"/>
        <w:spacing w:lineRule="auto" w:line="360"/>
        <w:rPr/>
      </w:pP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השוויון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איפוא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אינו עיקרון כוללני החל על כלל בני האדם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אלא רק מכלול הערכים וההשקפות של חברה מסוימת</w:t>
      </w:r>
      <w:r>
        <w:rPr>
          <w:b w:val="false"/>
          <w:bCs w:val="false"/>
          <w:i w:val="false"/>
          <w:iCs w:val="false"/>
          <w:rtl w:val="true"/>
        </w:rPr>
        <w:t>.</w:t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בבסיס זכות ההצבעה השווה לכל האזרחים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למשל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עומד עיקרון השוויון הפוליטי לפיו כל בני האדם שווים בכוחם הפוליטי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ולכן כל אדם זכאי לקול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לשאלה מדוע כל אדם שווה בכוחו הפוליטי  סביר שלא נמצא הסכמה בין כלל המצביעים לעולם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נכון יותר יהיה להגיד שזכות ההצבעה שווה בין כולם משום שעל כולם מוסכם הסדר זה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המשמר את הסדר החברתי המיטיב עמם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בבסיס השויון בפני החוק עומדת התפיסה כי על חוקי המדינה לחול באופן שווה על כלל אזרחיה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אולם בפועל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הנשפט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השופט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המעשה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הנסיבות והדין לעד יהיו שונים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לשאלה כיצד חל החוק באופן שווה סביר שלא נמצא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תשובה מוסכמת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לעולם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נכון יותר יהיה להגיד שכל אזרח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משום שבוחר להנות מהטבות החיים במדינתו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מקבל עליו את מרות מי שהמדינה הציבה כשופט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טבע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אינ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מתיימר לשוויון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לפיכך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כל הכרה בשוויון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יהיה אשר יהיה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הינה למעשה הסכמה עם סדר חברתי כלשהו – השוויון בבסיסו חלול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Academic"/>
        <w:spacing w:lineRule="auto" w:line="36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rtl w:val="true"/>
        </w:rPr>
      </w:r>
    </w:p>
    <w:p>
      <w:pPr>
        <w:pStyle w:val="Academic"/>
        <w:spacing w:lineRule="auto" w:line="360" w:before="0" w:after="115"/>
        <w:contextualSpacing/>
        <w:rPr/>
      </w:pP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ני האדם שונים </w:t>
      </w:r>
      <w:r>
        <w:rPr>
          <w:b w:val="false"/>
          <w:bCs w:val="false"/>
          <w:i w:val="false"/>
          <w:iCs w:val="false"/>
          <w:rtl w:val="true"/>
        </w:rPr>
        <w:t xml:space="preserve">&gt;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השקפותם שונות </w:t>
      </w:r>
      <w:r>
        <w:rPr>
          <w:b w:val="false"/>
          <w:bCs w:val="false"/>
          <w:i w:val="false"/>
          <w:iCs w:val="false"/>
          <w:rtl w:val="true"/>
        </w:rPr>
        <w:t xml:space="preserve">&gt;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לעולם לא יסכימו מהו שוויון </w:t>
      </w:r>
      <w:r>
        <w:rPr>
          <w:b w:val="false"/>
          <w:bCs w:val="false"/>
          <w:i w:val="false"/>
          <w:iCs w:val="false"/>
          <w:rtl w:val="true"/>
        </w:rPr>
        <w:t xml:space="preserve">&gt;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אין טעם לדבר על שוויון</w:t>
      </w:r>
      <w:r>
        <w:rPr>
          <w:b/>
          <w:b/>
          <w:bCs/>
          <w:i w:val="false"/>
          <w:i w:val="false"/>
          <w:iCs w:val="false"/>
          <w:color w:val="C9211E"/>
          <w:rtl w:val="true"/>
        </w:rPr>
        <w:t xml:space="preserve"> </w:t>
      </w:r>
      <w:r>
        <w:rPr>
          <w:b/>
          <w:bCs/>
          <w:i w:val="false"/>
          <w:iCs w:val="false"/>
          <w:color w:val="C9211E"/>
          <w:rtl w:val="true"/>
        </w:rPr>
        <w:t>&gt;</w:t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השוויון מלאכותי </w:t>
      </w:r>
      <w:r>
        <w:rPr>
          <w:b w:val="false"/>
          <w:bCs w:val="false"/>
          <w:i w:val="false"/>
          <w:iCs w:val="false"/>
          <w:rtl w:val="true"/>
        </w:rPr>
        <w:t xml:space="preserve">\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שוויון משמעותו קבלת המרות של חברה מסוימת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לא השלכה על כלל בני האדם</w:t>
      </w:r>
      <w:r>
        <w:rPr>
          <w:b w:val="false"/>
          <w:bCs w:val="false"/>
          <w:i w:val="false"/>
          <w:iCs w:val="false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comment w:id="0" w:author="Unknown Author" w:date="2022-12-10T12:35:18Z" w:initials="">
    <w:p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טיעון </w:t>
      </w:r>
      <w:r>
        <w:rPr>
          <w:rFonts w:ascii="Liberation Serif" w:hAnsi="Liberation Serif" w:eastAsia="Noto Sans" w:cs="David CLM"/>
          <w:b w:val="false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>1</w:t>
      </w:r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 – מציאות שונה בוראת בני אדם שונים</w:t>
      </w:r>
    </w:p>
  </w:comment>
  <w:comment w:id="1" w:author="Unknown Author" w:date="2022-12-10T12:36:16Z" w:initials="">
    <w:p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טיעון </w:t>
      </w:r>
      <w:r>
        <w:rPr>
          <w:rFonts w:ascii="Liberation Serif" w:hAnsi="Liberation Serif" w:eastAsia="Noto Sans" w:cs="David CLM"/>
          <w:b w:val="false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>2</w:t>
      </w:r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 – שונות מייצרת השקפות עולם שונות ומוגבלות</w:t>
      </w:r>
    </w:p>
  </w:comment>
  <w:comment w:id="2" w:author="Unknown Author" w:date="2022-12-10T12:38:05Z" w:initials="">
    <w:p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טיעון </w:t>
      </w:r>
      <w:r>
        <w:rPr>
          <w:rFonts w:ascii="Liberation Serif" w:hAnsi="Liberation Serif" w:eastAsia="Noto Sans" w:cs="David CLM"/>
          <w:b w:val="false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>3</w:t>
      </w:r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 – מתוקף השקפות עולמם השונות, בני האדם לעולם לא יסכימו על שווין מהו</w:t>
      </w:r>
    </w:p>
  </w:comment>
  <w:comment w:id="3" w:author="Unknown Author" w:date="2022-12-10T13:13:49Z" w:initials="">
    <w:p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טיעון </w:t>
      </w:r>
      <w:r>
        <w:rPr>
          <w:rFonts w:ascii="Liberation Serif" w:hAnsi="Liberation Serif" w:eastAsia="Noto Sans" w:cs="David CLM"/>
          <w:b w:val="false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>מרכזי</w:t>
      </w:r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 – אם איננו מסכימים על שוויון מהו, העיסוק בשאלה תפל</w:t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imbus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Academic">
    <w:name w:val="Academic"/>
    <w:basedOn w:val="Normal"/>
    <w:qFormat/>
    <w:pPr>
      <w:tabs>
        <w:tab w:val="clear" w:pos="709"/>
      </w:tabs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  <w:i w:val="false"/>
      <w:iCs w:val="fals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mments" Target="comment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147</TotalTime>
  <Application>LibreOffice/7.4.3.2$Linux_X86_64 LibreOffice_project/40$Build-2</Application>
  <AppVersion>15.0000</AppVersion>
  <Pages>1</Pages>
  <Words>412</Words>
  <Characters>1864</Characters>
  <CharactersWithSpaces>2276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2022-12-10T13:08:00Z</dcterms:created>
  <dc:creator/>
  <dc:description/>
  <dc:language>en-US</dc:language>
  <cp:lastModifiedBy/>
  <dcterms:modified xsi:type="dcterms:W3CDTF">2022-12-11T19:47:46Z</dcterms:modified>
  <cp:revision>39</cp:revision>
  <dc:subject/>
  <dc:title/>
</cp:coreProperties>
</file>