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Style13"/>
        <w:spacing w:lineRule="auto" w:line="360" w:before="0" w:after="0"/>
        <w:ind w:left="0" w:right="0" w:hanging="0"/>
        <w:contextualSpacing/>
        <w:rPr>
          <w:rFonts w:ascii="Times New Roman" w:hAnsi="Times New Roman" w:cs="David Libre"/>
          <w:sz w:val="24"/>
          <w:szCs w:val="24"/>
          <w:u w:val="none"/>
        </w:rPr>
      </w:pPr>
      <w:r>
        <w:rPr>
          <w:rFonts w:cs="David Libre"/>
          <w:sz w:val="24"/>
          <w:szCs w:val="24"/>
          <w:u w:val="none"/>
        </w:rPr>
        <w:t xml:space="preserve">In his essay </w:t>
      </w:r>
      <w:r>
        <w:rPr>
          <w:rFonts w:cs="David Libre"/>
          <w:i/>
          <w:iCs/>
          <w:sz w:val="24"/>
          <w:szCs w:val="24"/>
          <w:u w:val="none"/>
        </w:rPr>
        <w:t>The Supervenience Argument Motivated, Clarified, and Defended</w:t>
      </w:r>
      <w:r>
        <w:rPr>
          <w:rFonts w:cs="David Libre"/>
          <w:i w:val="false"/>
          <w:iCs w:val="false"/>
          <w:sz w:val="24"/>
          <w:szCs w:val="24"/>
          <w:u w:val="none"/>
        </w:rPr>
        <w:t xml:space="preserve">, philosopher Jaegwon Kim argues for non-reductive physicalism </w:t>
      </w:r>
      <w:r>
        <w:rPr>
          <w:rFonts w:cs="David Libre"/>
          <w:i w:val="false"/>
          <w:iCs w:val="false"/>
          <w:sz w:val="24"/>
          <w:szCs w:val="24"/>
          <w:u w:val="none"/>
        </w:rPr>
        <w:t>on the basis of the Supervenience argument -</w:t>
      </w:r>
      <w:r>
        <w:rPr>
          <w:rFonts w:cs="David Libre"/>
          <w:i w:val="false"/>
          <w:iCs w:val="false"/>
          <w:sz w:val="24"/>
          <w:szCs w:val="24"/>
          <w:u w:val="none"/>
        </w:rPr>
        <w:t xml:space="preserve"> which claims physical states are the sole cause of both mental and physical states on the basis of their supervenience to mental states. That is, mental states – despite their irreducibility to physical states - cannot cause neither physical states nor different mental states without resorting to physical states. After establishing ability </w:t>
      </w:r>
      <w:r>
        <w:rPr>
          <w:rFonts w:cs="David Libre"/>
          <w:i w:val="false"/>
          <w:iCs w:val="false"/>
          <w:sz w:val="24"/>
          <w:szCs w:val="24"/>
          <w:u w:val="none"/>
        </w:rPr>
        <w:t>of the mental</w:t>
      </w:r>
      <w:r>
        <w:rPr>
          <w:rFonts w:cs="David Libre"/>
          <w:i w:val="false"/>
          <w:iCs w:val="false"/>
          <w:sz w:val="24"/>
          <w:szCs w:val="24"/>
          <w:u w:val="none"/>
        </w:rPr>
        <w:t xml:space="preserve"> to cause both physical and different mental states, Kim argues the causal state to be, in fact, physical – which occurs simultaneously, and supervenes on, the mental state. </w:t>
      </w:r>
      <w:r>
        <w:rPr>
          <w:rFonts w:cs="David Libre"/>
          <w:i w:val="false"/>
          <w:iCs w:val="false"/>
          <w:sz w:val="24"/>
          <w:szCs w:val="24"/>
          <w:u w:val="none"/>
        </w:rPr>
        <w:t xml:space="preserve">Kim then moves to defend non-reductive physicalism against over determination – the impossible situation in which a single state, be it mental or physical, has more than one determining cause. </w:t>
      </w:r>
      <w:r>
        <w:rPr>
          <w:rFonts w:cs="David Libre"/>
          <w:i w:val="false"/>
          <w:iCs w:val="false"/>
          <w:sz w:val="24"/>
          <w:szCs w:val="24"/>
          <w:u w:val="none"/>
        </w:rPr>
        <w:t xml:space="preserve">Kim rules out this scenario on the basis of the physical-mental supervenience – that is, </w:t>
      </w:r>
      <w:r>
        <w:rPr>
          <w:rFonts w:cs="David Libre"/>
          <w:i w:val="false"/>
          <w:iCs w:val="false"/>
          <w:sz w:val="24"/>
          <w:szCs w:val="24"/>
          <w:u w:val="none"/>
        </w:rPr>
        <w:t>the appearance of a mental state imposes the appearance of a physical state as the basis of its’ existence, which is then the cause of the proceeding, new mental state.</w:t>
      </w:r>
    </w:p>
    <w:p>
      <w:pPr>
        <w:pStyle w:val="Style13"/>
        <w:spacing w:lineRule="auto" w:line="360" w:before="0" w:after="0"/>
        <w:ind w:left="0" w:right="0" w:firstLine="58"/>
        <w:contextualSpacing/>
        <w:rPr>
          <w:rFonts w:ascii="Times New Roman" w:hAnsi="Times New Roman" w:cs="David Libre"/>
          <w:sz w:val="24"/>
          <w:szCs w:val="24"/>
          <w:u w:val="none"/>
        </w:rPr>
      </w:pPr>
      <w:r>
        <w:rPr>
          <w:rFonts w:cs="David Libre"/>
          <w:sz w:val="24"/>
          <w:szCs w:val="24"/>
          <w:u w:val="none"/>
        </w:rPr>
      </w:r>
    </w:p>
    <w:p>
      <w:pPr>
        <w:pStyle w:val="Style13"/>
        <w:spacing w:lineRule="auto" w:line="360" w:before="0" w:after="0"/>
        <w:ind w:left="0" w:right="0" w:firstLine="58"/>
        <w:contextualSpacing/>
        <w:rPr>
          <w:rFonts w:ascii="Times New Roman" w:hAnsi="Times New Roman" w:cs="David Libre"/>
          <w:sz w:val="24"/>
          <w:szCs w:val="24"/>
          <w:u w:val="none"/>
        </w:rPr>
      </w:pPr>
      <w:r>
        <w:rPr>
          <w:rFonts w:cs="David Libre"/>
          <w:i w:val="false"/>
          <w:iCs w:val="false"/>
          <w:sz w:val="24"/>
          <w:szCs w:val="24"/>
          <w:u w:val="none"/>
        </w:rPr>
        <w:t>W</w:t>
      </w:r>
      <w:r>
        <w:rPr>
          <w:rFonts w:cs="David Libre"/>
          <w:i w:val="false"/>
          <w:iCs w:val="false"/>
          <w:sz w:val="24"/>
          <w:szCs w:val="24"/>
          <w:u w:val="none"/>
        </w:rPr>
        <w:t xml:space="preserve">hile Kim makes strong arguments, which I accept in full, I feel the essay does not adequately justify the premise of supervenience upon which it rests.  In fact, Kim merely states it in the beginning of the argument, and – lacking even a simple explanation or example – moves on to establish his argument on its’ basis. </w:t>
      </w:r>
      <w:r>
        <w:rPr>
          <w:rFonts w:cs="David Libre"/>
          <w:i w:val="false"/>
          <w:iCs w:val="false"/>
          <w:sz w:val="24"/>
          <w:szCs w:val="24"/>
          <w:u w:val="none"/>
        </w:rPr>
        <w:t xml:space="preserve">While somewhat intuitive, I feel supervenience is not a trivial assumption to make, and some effort should be made to argue for it, instead of simply laying it bare for us to accept. </w:t>
      </w:r>
      <w:r>
        <w:rPr>
          <w:rFonts w:cs="David Libre"/>
          <w:i w:val="false"/>
          <w:iCs w:val="false"/>
          <w:sz w:val="24"/>
          <w:szCs w:val="24"/>
          <w:u w:val="none"/>
        </w:rPr>
        <w:t xml:space="preserve">Reading the essay, I especially enjoyed the mention of Edward’s Dictum – which makes an extraordinary argument for non-reductive physicalism, in my opinion: </w:t>
      </w:r>
      <w:r>
        <w:rPr>
          <w:rFonts w:cs="David Libre"/>
          <w:i w:val="false"/>
          <w:iCs w:val="false"/>
          <w:sz w:val="24"/>
          <w:szCs w:val="24"/>
          <w:u w:val="none"/>
        </w:rPr>
        <w:t>the determination of mental states as existing in virtue of the physical is especially apt in light of it.</w:t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erif">
    <w:altName w:val="Times New Roman"/>
    <w:charset w:val="01"/>
    <w:family w:val="swiss"/>
    <w:pitch w:val="variable"/>
  </w:font>
  <w:font w:name="Calibri">
    <w:charset w:val="01"/>
    <w:family w:val="swiss"/>
    <w:pitch w:val="variable"/>
  </w:font>
  <w:font w:name="Liberation Sans">
    <w:altName w:val="Arial"/>
    <w:charset w:val="01"/>
    <w:family w:val="swiss"/>
    <w:pitch w:val="variable"/>
  </w:font>
  <w:font w:name="Times New Roman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ans" w:cs="David CLM"/>
        <w:kern w:val="2"/>
        <w:sz w:val="24"/>
        <w:szCs w:val="24"/>
        <w:lang w:val="en-US" w:eastAsia="zh-CN" w:bidi="he-IL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</w:pPr>
    <w:rPr>
      <w:rFonts w:ascii="Liberation Serif" w:hAnsi="Liberation Serif" w:eastAsia="Noto Sans" w:cs="David CLM"/>
      <w:color w:val="auto"/>
      <w:kern w:val="2"/>
      <w:sz w:val="24"/>
      <w:szCs w:val="24"/>
      <w:lang w:val="en-US" w:eastAsia="zh-CN" w:bidi="he-IL"/>
    </w:rPr>
  </w:style>
  <w:style w:type="paragraph" w:styleId="Heading1">
    <w:name w:val="Heading 1"/>
    <w:basedOn w:val="Heading"/>
    <w:next w:val="TextBody"/>
    <w:qFormat/>
    <w:pPr>
      <w:numPr>
        <w:ilvl w:val="0"/>
        <w:numId w:val="0"/>
      </w:numPr>
      <w:spacing w:before="240" w:after="120"/>
      <w:outlineLvl w:val="0"/>
    </w:pPr>
    <w:rPr>
      <w:rFonts w:ascii="Liberation Serif" w:hAnsi="Liberation Serif" w:eastAsia="Cantarell" w:cs="Liberation Serif"/>
      <w:b/>
      <w:bCs/>
      <w:sz w:val="48"/>
      <w:szCs w:val="48"/>
    </w:rPr>
  </w:style>
  <w:style w:type="character" w:styleId="DefaultParagraphFont">
    <w:name w:val="Default Paragraph Font"/>
    <w:qFormat/>
    <w:rPr/>
  </w:style>
  <w:style w:type="character" w:styleId="WW8Num5z0">
    <w:name w:val="WW8Num5z0"/>
    <w:qFormat/>
    <w:rPr>
      <w:rFonts w:ascii="Calibri" w:hAnsi="Calibri" w:eastAsia="Calibri" w:cs="Arial"/>
    </w:rPr>
  </w:style>
  <w:style w:type="character" w:styleId="WW8Num5z1">
    <w:name w:val="WW8Num5z1"/>
    <w:qFormat/>
    <w:rPr>
      <w:b/>
      <w:bCs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" w:cs="Nachlieli CLM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David CLM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David CLM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David CLM"/>
    </w:rPr>
  </w:style>
  <w:style w:type="paragraph" w:styleId="Academic">
    <w:name w:val="Academic"/>
    <w:basedOn w:val="Normal"/>
    <w:qFormat/>
    <w:pPr>
      <w:bidi w:val="1"/>
      <w:spacing w:lineRule="auto" w:line="360" w:before="0" w:after="115"/>
      <w:ind w:left="0" w:right="0" w:firstLine="346"/>
      <w:contextualSpacing/>
      <w:jc w:val="both"/>
    </w:pPr>
    <w:rPr>
      <w:rFonts w:ascii="Times New Roman" w:hAnsi="Times New Roman" w:cs="David Libre"/>
      <w:b/>
      <w:bCs/>
    </w:rPr>
  </w:style>
  <w:style w:type="paragraph" w:styleId="Style13">
    <w:name w:val="אקדמי"/>
    <w:basedOn w:val="Normal"/>
    <w:autoRedefine/>
    <w:qFormat/>
    <w:pPr>
      <w:bidi w:val="0"/>
      <w:spacing w:lineRule="auto" w:line="360" w:before="0" w:after="0"/>
      <w:ind w:left="0" w:right="0" w:firstLine="58"/>
      <w:contextualSpacing/>
      <w:jc w:val="left"/>
    </w:pPr>
    <w:rPr>
      <w:rFonts w:ascii="Times New Roman" w:hAnsi="Times New Roman" w:cs="David Libre"/>
      <w:sz w:val="24"/>
      <w:szCs w:val="24"/>
      <w:u w:val="none"/>
    </w:rPr>
  </w:style>
  <w:style w:type="paragraph" w:styleId="Quotations">
    <w:name w:val="Quotations"/>
    <w:basedOn w:val="Normal"/>
    <w:qFormat/>
    <w:pPr>
      <w:spacing w:before="0" w:after="283"/>
      <w:ind w:left="567" w:right="567" w:hanging="0"/>
    </w:pPr>
    <w:rPr/>
  </w:style>
  <w:style w:type="paragraph" w:styleId="HeaderandFooter">
    <w:name w:val="Header and Footer"/>
    <w:basedOn w:val="Normal"/>
    <w:qFormat/>
    <w:pPr>
      <w:suppressLineNumbers/>
      <w:tabs>
        <w:tab w:val="clear" w:pos="709"/>
        <w:tab w:val="center" w:pos="4986" w:leader="none"/>
        <w:tab w:val="right" w:pos="9972" w:leader="none"/>
      </w:tabs>
    </w:pPr>
    <w:rPr/>
  </w:style>
  <w:style w:type="paragraph" w:styleId="Header">
    <w:name w:val="Header"/>
    <w:basedOn w:val="HeaderandFooter"/>
    <w:pPr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117</TotalTime>
  <Application>LibreOffice/7.5.1.2$Linux_X86_64 LibreOffice_project/50$Build-2</Application>
  <AppVersion>15.0000</AppVersion>
  <Pages>1</Pages>
  <Words>308</Words>
  <Characters>1614</Characters>
  <CharactersWithSpaces>1928</CharactersWithSpaces>
  <Paragraphs>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2023-03-26T15:10:47Z</dcterms:created>
  <dc:creator/>
  <dc:description/>
  <dc:language>en-US</dc:language>
  <cp:lastModifiedBy/>
  <dcterms:modified xsi:type="dcterms:W3CDTF">2023-03-30T10:19:55Z</dcterms:modified>
  <cp:revision>19</cp:revision>
  <dc:subject/>
  <dc:title/>
</cp:coreProperties>
</file>